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B4" w:rsidRDefault="00A80DB4" w:rsidP="00A80DB4">
      <w:pPr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Экзаменационные</w:t>
      </w:r>
      <w:r w:rsidR="00290366">
        <w:rPr>
          <w:sz w:val="28"/>
          <w:szCs w:val="28"/>
        </w:rPr>
        <w:t xml:space="preserve"> вопросы по дисциплине </w:t>
      </w:r>
      <w:bookmarkStart w:id="0" w:name="_GoBack"/>
      <w:bookmarkEnd w:id="0"/>
      <w:r w:rsidR="00290366">
        <w:rPr>
          <w:sz w:val="28"/>
          <w:szCs w:val="28"/>
        </w:rPr>
        <w:t>ВСЭ продуктов птицеводства, рыбоводства, пчеловодства, растениеводства</w:t>
      </w:r>
      <w:r>
        <w:rPr>
          <w:sz w:val="28"/>
          <w:szCs w:val="28"/>
        </w:rPr>
        <w:t xml:space="preserve"> на 8 семестр</w:t>
      </w:r>
    </w:p>
    <w:p w:rsidR="00290366" w:rsidRDefault="00290366" w:rsidP="0071634E">
      <w:pPr>
        <w:jc w:val="both"/>
        <w:rPr>
          <w:sz w:val="28"/>
          <w:szCs w:val="28"/>
        </w:rPr>
      </w:pPr>
    </w:p>
    <w:p w:rsidR="002671D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 xml:space="preserve">Химический состав и пищевая ценность растительных продуктов.  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Исследование пищевых  растительных продуктов.</w:t>
      </w:r>
    </w:p>
    <w:p w:rsid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  <w:lang w:val="kk-KZ"/>
        </w:rPr>
        <w:t>Майские болезни пчел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Правила ветеринарно-санитарного контроля растительных продуктов в    лабораториях ВСЭ.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</w:rPr>
        <w:t>Санитарная оценка семечковых 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Определение нитратов  в продукции растениеводства.</w:t>
      </w:r>
    </w:p>
    <w:p w:rsidR="0071634E" w:rsidRPr="00846A14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46A14">
        <w:rPr>
          <w:sz w:val="28"/>
          <w:szCs w:val="28"/>
        </w:rPr>
        <w:t>Порядок проведения ветеринарно-санитарной экспертизы и нормы отбора</w:t>
      </w:r>
      <w:r w:rsidR="00846A14">
        <w:rPr>
          <w:sz w:val="28"/>
          <w:szCs w:val="28"/>
        </w:rPr>
        <w:t xml:space="preserve"> п</w:t>
      </w:r>
      <w:r w:rsidRPr="00846A14">
        <w:rPr>
          <w:sz w:val="28"/>
          <w:szCs w:val="28"/>
        </w:rPr>
        <w:t>роб для исследования.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tabs>
          <w:tab w:val="left" w:pos="5550"/>
        </w:tabs>
        <w:jc w:val="both"/>
        <w:rPr>
          <w:sz w:val="28"/>
          <w:szCs w:val="28"/>
        </w:rPr>
      </w:pPr>
      <w:r w:rsidRPr="0071634E">
        <w:rPr>
          <w:sz w:val="28"/>
          <w:szCs w:val="28"/>
        </w:rPr>
        <w:t xml:space="preserve">Санитарная оценка </w:t>
      </w:r>
      <w:proofErr w:type="gramStart"/>
      <w:r w:rsidRPr="0071634E">
        <w:rPr>
          <w:sz w:val="28"/>
          <w:szCs w:val="28"/>
        </w:rPr>
        <w:t>орехоплодных</w:t>
      </w:r>
      <w:proofErr w:type="gramEnd"/>
      <w:r w:rsidRPr="0071634E">
        <w:rPr>
          <w:sz w:val="28"/>
          <w:szCs w:val="28"/>
        </w:rPr>
        <w:t>.</w:t>
      </w:r>
      <w:r w:rsidRPr="0071634E">
        <w:rPr>
          <w:sz w:val="28"/>
          <w:szCs w:val="28"/>
        </w:rPr>
        <w:tab/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клубнеплодов.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Химический состав меда.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Показатели качества растительных продуктов.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овощей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корнеплодов.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Пищевая ценность и виды растительных масел.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Методы определения нитратов в растительных продуктах.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луковых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Лабораторные исследования меда</w:t>
      </w:r>
    </w:p>
    <w:p w:rsidR="0071634E" w:rsidRPr="00846A14" w:rsidRDefault="0071634E" w:rsidP="00846A1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46A14">
        <w:rPr>
          <w:sz w:val="28"/>
          <w:szCs w:val="28"/>
        </w:rPr>
        <w:t>Виды порчи муки.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Экспертиза косточковых 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Браулез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моркови.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Акарапидозы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свеклы.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Физико-химические показатели качества растительных масел.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свежих орехов.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Диагностика болезней пчел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томатных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свежих ягод.</w:t>
      </w:r>
    </w:p>
    <w:p w:rsidR="002671DE" w:rsidRPr="0071634E" w:rsidRDefault="0071634E" w:rsidP="002671D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71634E">
        <w:rPr>
          <w:sz w:val="28"/>
          <w:szCs w:val="28"/>
        </w:rPr>
        <w:t>Американский</w:t>
      </w:r>
      <w:proofErr w:type="gramEnd"/>
      <w:r w:rsidRPr="0071634E">
        <w:rPr>
          <w:sz w:val="28"/>
          <w:szCs w:val="28"/>
        </w:rPr>
        <w:t xml:space="preserve"> </w:t>
      </w:r>
      <w:proofErr w:type="spellStart"/>
      <w:r w:rsidRPr="0071634E">
        <w:rPr>
          <w:sz w:val="28"/>
          <w:szCs w:val="28"/>
        </w:rPr>
        <w:t>гнилец</w:t>
      </w:r>
      <w:proofErr w:type="spellEnd"/>
      <w:r w:rsidR="002671DE">
        <w:rPr>
          <w:sz w:val="28"/>
          <w:szCs w:val="28"/>
        </w:rPr>
        <w:t xml:space="preserve"> </w:t>
      </w:r>
      <w:r w:rsidR="002671DE" w:rsidRPr="0071634E">
        <w:rPr>
          <w:sz w:val="28"/>
          <w:szCs w:val="28"/>
        </w:rPr>
        <w:t>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капустных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зерновых продуктов.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Токсикоз нектаров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тыквенных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</w:rPr>
        <w:t xml:space="preserve">Ветеринарно-санитарная экспертиза при </w:t>
      </w:r>
      <w:proofErr w:type="spellStart"/>
      <w:r w:rsidRPr="0071634E">
        <w:rPr>
          <w:sz w:val="28"/>
          <w:szCs w:val="28"/>
        </w:rPr>
        <w:t>микозных</w:t>
      </w:r>
      <w:proofErr w:type="spellEnd"/>
      <w:r w:rsidRPr="0071634E">
        <w:rPr>
          <w:sz w:val="28"/>
          <w:szCs w:val="28"/>
        </w:rPr>
        <w:t xml:space="preserve"> заболеваниях пчел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Физиологические заболевания овощей и фруктов.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Экспертиза муки, крупы.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субтропических и тропических 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крахмала.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качества вина.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Падевый токсикоз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косточковых 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крупы.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lastRenderedPageBreak/>
        <w:t>Санитарная оценка растительных масел.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71634E">
        <w:rPr>
          <w:sz w:val="28"/>
          <w:szCs w:val="28"/>
          <w:lang w:val="kk-KZ"/>
        </w:rPr>
        <w:t xml:space="preserve">Химический токсикоз </w:t>
      </w:r>
      <w:r w:rsidRPr="0071634E">
        <w:rPr>
          <w:sz w:val="28"/>
          <w:szCs w:val="28"/>
        </w:rPr>
        <w:t>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Ветеринарно-санитарная экспертиза квашеной капусты.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фруктов.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соленых огурцов и помидоров.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Фальсификация муки и методы его обнаружения, виды пороков и порчи.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Виды пороков, порчи и фальсификация пищевых растительных масел.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Ветеринарно-санитарные правила содержания пчел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Неинфекционные болезни овощных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Бактериальные болезни овощных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Вирусные болезни овощных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Ветеринарно-санитарные правила содержания и кормления пчел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Грибковые болезни овощных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Вредители овощных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Инфекционные болезни пчел</w:t>
      </w:r>
    </w:p>
    <w:p w:rsidR="009C0A96" w:rsidRDefault="009C0A96" w:rsidP="009C0A9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Пчелиная семья и вырабатываемые ею продукты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71634E">
        <w:rPr>
          <w:sz w:val="28"/>
          <w:szCs w:val="28"/>
        </w:rPr>
        <w:t>Европейский</w:t>
      </w:r>
      <w:proofErr w:type="gramEnd"/>
      <w:r w:rsidR="009C0A96">
        <w:rPr>
          <w:sz w:val="28"/>
          <w:szCs w:val="28"/>
        </w:rPr>
        <w:t xml:space="preserve"> </w:t>
      </w:r>
      <w:proofErr w:type="spellStart"/>
      <w:r w:rsidRPr="0071634E">
        <w:rPr>
          <w:sz w:val="28"/>
          <w:szCs w:val="28"/>
        </w:rPr>
        <w:t>гнилец</w:t>
      </w:r>
      <w:proofErr w:type="spellEnd"/>
      <w:r w:rsidRPr="0071634E">
        <w:rPr>
          <w:sz w:val="28"/>
          <w:szCs w:val="28"/>
        </w:rPr>
        <w:t xml:space="preserve">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томатных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Аспергиллез пчел (определение, ветеринарно-санитарные мероприятия)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ягод.</w:t>
      </w:r>
    </w:p>
    <w:p w:rsidR="0071634E" w:rsidRPr="0071634E" w:rsidRDefault="009C0A96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</w:t>
      </w:r>
      <w:r w:rsidR="0071634E" w:rsidRPr="0071634E">
        <w:rPr>
          <w:sz w:val="28"/>
          <w:szCs w:val="28"/>
        </w:rPr>
        <w:t>проб</w:t>
      </w:r>
      <w:r>
        <w:rPr>
          <w:sz w:val="28"/>
          <w:szCs w:val="28"/>
        </w:rPr>
        <w:t xml:space="preserve"> продуктов растениеводства</w:t>
      </w:r>
      <w:r w:rsidR="0071634E" w:rsidRPr="0071634E">
        <w:rPr>
          <w:sz w:val="28"/>
          <w:szCs w:val="28"/>
        </w:rPr>
        <w:t xml:space="preserve"> для исследования.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луковых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Лабораторные исследования меда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Непаразитарные болезни плодовых и ягодных культур.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соленых, квашеных, маринованных и мороженых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бахчевых овощей.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фруктов и ягод.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сушеных грибов.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продуктов пчеловодства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Виды порчи муки.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71634E">
        <w:rPr>
          <w:sz w:val="28"/>
          <w:szCs w:val="28"/>
        </w:rPr>
        <w:t>Санитарная оценка моркови.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634E">
        <w:rPr>
          <w:sz w:val="28"/>
          <w:szCs w:val="28"/>
        </w:rPr>
        <w:t>Санитарная оценка тропических плодов.</w:t>
      </w:r>
    </w:p>
    <w:p w:rsidR="0071634E" w:rsidRPr="0071634E" w:rsidRDefault="0071634E" w:rsidP="0071634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634E">
        <w:rPr>
          <w:sz w:val="28"/>
          <w:szCs w:val="28"/>
        </w:rPr>
        <w:t>Акарапидозы</w:t>
      </w:r>
      <w:proofErr w:type="spellEnd"/>
      <w:r w:rsidRPr="0071634E">
        <w:rPr>
          <w:sz w:val="28"/>
          <w:szCs w:val="28"/>
        </w:rPr>
        <w:t xml:space="preserve"> пчел (определение, ветеринарно-санитарные мероприятия)</w:t>
      </w:r>
    </w:p>
    <w:p w:rsidR="00AF5369" w:rsidRPr="0071634E" w:rsidRDefault="00AF5369" w:rsidP="0071634E"/>
    <w:sectPr w:rsidR="00AF5369" w:rsidRPr="0071634E" w:rsidSect="002671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C0A79"/>
    <w:multiLevelType w:val="hybridMultilevel"/>
    <w:tmpl w:val="9E8E5D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4F2F3C"/>
    <w:multiLevelType w:val="hybridMultilevel"/>
    <w:tmpl w:val="9E8E5D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F6BB9"/>
    <w:multiLevelType w:val="hybridMultilevel"/>
    <w:tmpl w:val="BEBE2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F5369"/>
    <w:rsid w:val="001155C6"/>
    <w:rsid w:val="00154531"/>
    <w:rsid w:val="002671DE"/>
    <w:rsid w:val="00290366"/>
    <w:rsid w:val="004344CE"/>
    <w:rsid w:val="005B6C87"/>
    <w:rsid w:val="0071634E"/>
    <w:rsid w:val="007B2B5A"/>
    <w:rsid w:val="00846A14"/>
    <w:rsid w:val="009C0A96"/>
    <w:rsid w:val="00A80DB4"/>
    <w:rsid w:val="00AF5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5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D0D0A-FF7B-4F61-BD07-E98C1373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Admin</cp:lastModifiedBy>
  <cp:revision>8</cp:revision>
  <cp:lastPrinted>2018-01-15T12:17:00Z</cp:lastPrinted>
  <dcterms:created xsi:type="dcterms:W3CDTF">2016-11-18T07:33:00Z</dcterms:created>
  <dcterms:modified xsi:type="dcterms:W3CDTF">2018-01-15T12:17:00Z</dcterms:modified>
</cp:coreProperties>
</file>